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4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 от 25.12.2024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ода</w:t>
      </w: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206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A81BAF" w:rsidRPr="00D16339" w:rsidRDefault="00A81BAF" w:rsidP="00A81BA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1633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период 2026 и 2027 годов </w:t>
      </w:r>
    </w:p>
    <w:p w:rsidR="0056444D" w:rsidRPr="00A81BAF" w:rsidRDefault="00A81BAF" w:rsidP="00A81BAF">
      <w:pPr>
        <w:tabs>
          <w:tab w:val="left" w:pos="9810"/>
          <w:tab w:val="left" w:pos="10335"/>
        </w:tabs>
        <w:jc w:val="right"/>
        <w:rPr>
          <w:sz w:val="20"/>
          <w:szCs w:val="20"/>
        </w:rPr>
      </w:pPr>
      <w:r w:rsidRPr="00D16339">
        <w:rPr>
          <w:sz w:val="20"/>
          <w:szCs w:val="20"/>
        </w:rPr>
        <w:t>от ____________________________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"Приложение 9</w:t>
      </w:r>
      <w:r w:rsidRPr="00C45C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к решению Думы Половино-Черемховского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муниципального образования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 "О бюджете Половино-Черемховского муниципального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образования на 2025 год и на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 xml:space="preserve">плановый период 2026 и 2027 годов" 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45C08">
        <w:rPr>
          <w:rFonts w:ascii="Times New Roman" w:eastAsia="Times New Roman" w:hAnsi="Times New Roman" w:cs="Times New Roman"/>
          <w:lang w:eastAsia="ru-RU"/>
        </w:rPr>
        <w:t>от 25.12.2024</w:t>
      </w:r>
      <w:r w:rsidR="00C45C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45C08">
        <w:rPr>
          <w:rFonts w:ascii="Times New Roman" w:eastAsia="Times New Roman" w:hAnsi="Times New Roman" w:cs="Times New Roman"/>
          <w:lang w:eastAsia="ru-RU"/>
        </w:rPr>
        <w:t>г</w:t>
      </w:r>
      <w:r w:rsidR="00C45C08">
        <w:rPr>
          <w:rFonts w:ascii="Times New Roman" w:eastAsia="Times New Roman" w:hAnsi="Times New Roman" w:cs="Times New Roman"/>
          <w:lang w:eastAsia="ru-RU"/>
        </w:rPr>
        <w:t>ода</w:t>
      </w:r>
      <w:r w:rsidRPr="00C45C08">
        <w:rPr>
          <w:rFonts w:ascii="Times New Roman" w:eastAsia="Times New Roman" w:hAnsi="Times New Roman" w:cs="Times New Roman"/>
          <w:lang w:eastAsia="ru-RU"/>
        </w:rPr>
        <w:t xml:space="preserve"> № 206"</w:t>
      </w:r>
    </w:p>
    <w:p w:rsidR="0056444D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Ведомственная структура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главным распорядителям средств местного бюджета, по разделам, подразделам, </w:t>
      </w: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целевым статьям (муниципальным программам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непрограммным направлениям деятельности), группам видов расходов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классификации расходов бюджетов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Главный р</w:t>
      </w:r>
      <w:r w:rsidR="003D4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аспорядитель бюджетных средств - а</w:t>
      </w: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дминистрация</w:t>
      </w:r>
    </w:p>
    <w:p w:rsidR="0056444D" w:rsidRPr="00C45C08" w:rsidRDefault="0056444D" w:rsidP="005644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Половино-Черемховского сельского поселения</w:t>
      </w:r>
    </w:p>
    <w:p w:rsidR="0056444D" w:rsidRPr="00C45C08" w:rsidRDefault="0056444D" w:rsidP="0056444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5C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851"/>
        <w:gridCol w:w="1417"/>
        <w:gridCol w:w="709"/>
        <w:gridCol w:w="1701"/>
      </w:tblGrid>
      <w:tr w:rsidR="0056444D" w:rsidRPr="004A674B" w:rsidTr="00C45C08">
        <w:trPr>
          <w:tblHeader/>
        </w:trPr>
        <w:tc>
          <w:tcPr>
            <w:tcW w:w="3969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56444D" w:rsidRPr="004A674B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  <w:p w:rsidR="0056444D" w:rsidRPr="004A674B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  <w:p w:rsidR="0056444D" w:rsidRPr="004A674B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КВР</w:t>
            </w:r>
          </w:p>
          <w:p w:rsidR="0056444D" w:rsidRPr="004A674B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C45C0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56444D" w:rsidRPr="004A674B" w:rsidRDefault="0056444D" w:rsidP="00C45C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8 032 604,87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566 771,81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rPr>
          <w:trHeight w:val="305"/>
        </w:trPr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должностное лицо субъекта РФ и МО     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566 771,81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rPr>
          <w:trHeight w:val="1076"/>
        </w:trPr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Функционирование органов </w:t>
            </w: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139 202,32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9120080950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1 069 908,98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 администрации П-Черемховского МО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9130080140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1 000,00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9130073150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700,00 </w:t>
            </w:r>
          </w:p>
          <w:p w:rsidR="0056444D" w:rsidRPr="004A674B" w:rsidRDefault="0056444D" w:rsidP="00B67A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250 000,00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19 400,00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19 400,00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МП "Обеспечение мер пожарной безопасности на территории Половино-Черемховского муниципального образования"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59 794,00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139 828,35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Половино-Черемховского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4A674B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111 225,10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28 603,25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на территории Половино-Черемховского МО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9530081021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12 763,25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12 763,25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4A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12 763,25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Прочие мероприятия по благоустройству сбор и вывоз бытовых отходов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9530081024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15 840,00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9530081024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15 840,00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1 683 270,80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934 969,74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934 969,74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748 301,06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748 301,06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перечня проекта народных инициатив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417 000,00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9130080210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 xml:space="preserve">225 564,00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непрограммных направлений деятельности органов </w:t>
            </w: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  <w:p w:rsidR="0056444D" w:rsidRPr="004A674B" w:rsidRDefault="0056444D" w:rsidP="00B67A76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56444D" w:rsidRPr="004A674B" w:rsidRDefault="0056444D" w:rsidP="00B67A76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Межбюджетные </w:t>
            </w:r>
            <w:proofErr w:type="spellStart"/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трасферты</w:t>
            </w:r>
            <w:proofErr w:type="spellEnd"/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56444D" w:rsidRPr="004A674B" w:rsidTr="00F23F37">
        <w:tc>
          <w:tcPr>
            <w:tcW w:w="3969" w:type="dxa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960</w:t>
            </w:r>
          </w:p>
        </w:tc>
        <w:tc>
          <w:tcPr>
            <w:tcW w:w="851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417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709" w:type="dxa"/>
            <w:vAlign w:val="center"/>
          </w:tcPr>
          <w:p w:rsidR="0056444D" w:rsidRPr="004A674B" w:rsidRDefault="0056444D" w:rsidP="00B67A76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center"/>
          </w:tcPr>
          <w:p w:rsidR="0056444D" w:rsidRPr="004A674B" w:rsidRDefault="0056444D" w:rsidP="00B67A7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F23F37" w:rsidRPr="004A674B" w:rsidTr="00F23F37">
        <w:trPr>
          <w:trHeight w:val="363"/>
        </w:trPr>
        <w:tc>
          <w:tcPr>
            <w:tcW w:w="3969" w:type="dxa"/>
          </w:tcPr>
          <w:p w:rsidR="00F23F37" w:rsidRPr="004A674B" w:rsidRDefault="00F23F37" w:rsidP="00F218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vAlign w:val="center"/>
          </w:tcPr>
          <w:p w:rsidR="00F23F37" w:rsidRPr="004A674B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F23F37" w:rsidRPr="004A674B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F23F37" w:rsidRPr="004A674B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F23F37" w:rsidRPr="004A674B" w:rsidRDefault="00F23F37" w:rsidP="00F218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F23F37" w:rsidRPr="004A674B" w:rsidRDefault="00F23F37" w:rsidP="00F2187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11 44</w:t>
            </w:r>
            <w:r w:rsidR="006E55DF" w:rsidRPr="004A674B">
              <w:rPr>
                <w:rFonts w:ascii="Times New Roman" w:hAnsi="Times New Roman" w:cs="Times New Roman"/>
                <w:bCs/>
                <w:sz w:val="24"/>
                <w:szCs w:val="24"/>
              </w:rPr>
              <w:t>6 645,64</w:t>
            </w:r>
          </w:p>
        </w:tc>
      </w:tr>
    </w:tbl>
    <w:p w:rsidR="0056444D" w:rsidRPr="00321719" w:rsidRDefault="0056444D" w:rsidP="0032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08" w:rsidRPr="00321719" w:rsidRDefault="00C45C08" w:rsidP="0032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5C08" w:rsidRPr="00321719" w:rsidRDefault="00C45C08" w:rsidP="003217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719" w:rsidRPr="00321719" w:rsidRDefault="00321719" w:rsidP="00321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719">
        <w:rPr>
          <w:rFonts w:ascii="Times New Roman" w:hAnsi="Times New Roman" w:cs="Times New Roman"/>
          <w:sz w:val="24"/>
          <w:szCs w:val="24"/>
        </w:rPr>
        <w:t xml:space="preserve">И. о. начальника Финансового управления </w:t>
      </w:r>
    </w:p>
    <w:p w:rsidR="00321719" w:rsidRPr="00321719" w:rsidRDefault="00321719" w:rsidP="003217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1719">
        <w:rPr>
          <w:rFonts w:ascii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О.В. Фокина</w:t>
      </w:r>
    </w:p>
    <w:p w:rsidR="00C45C08" w:rsidRPr="00CD53BE" w:rsidRDefault="00C45C08" w:rsidP="0032171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45C08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44D"/>
    <w:rsid w:val="00321719"/>
    <w:rsid w:val="003D4D46"/>
    <w:rsid w:val="004A674B"/>
    <w:rsid w:val="0056444D"/>
    <w:rsid w:val="006E55DF"/>
    <w:rsid w:val="00A81BAF"/>
    <w:rsid w:val="00B359E1"/>
    <w:rsid w:val="00C45C08"/>
    <w:rsid w:val="00F2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B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8</cp:revision>
  <cp:lastPrinted>2025-11-14T07:30:00Z</cp:lastPrinted>
  <dcterms:created xsi:type="dcterms:W3CDTF">2025-10-17T07:32:00Z</dcterms:created>
  <dcterms:modified xsi:type="dcterms:W3CDTF">2025-12-15T02:19:00Z</dcterms:modified>
</cp:coreProperties>
</file>